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b/>
          <w:bCs/>
          <w:color w:val="0C5C34"/>
          <w:sz w:val="26"/>
          <w:szCs w:val="26"/>
        </w:rPr>
        <w:t xml:space="preserve">Receipt2Go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color w:val="1E2520"/>
          <w:sz w:val="44"/>
          <w:szCs w:val="44"/>
        </w:rPr>
        <w:t xml:space="preserve">Quittance de loyer</w:t>
      </w:r>
    </w:p>
    <w:p>
      <w:pPr>
        <w:spacing w:after="280"/>
        <w:jc w:val="center"/>
      </w:pPr>
      <w:r>
        <w:rPr>
          <w:rFonts w:ascii="Times New Roman" w:cs="Times New Roman" w:eastAsia="Times New Roman" w:hAnsi="Times New Roman"/>
          <w:i/>
          <w:iCs/>
          <w:color w:val="5F7169"/>
          <w:sz w:val="24"/>
          <w:szCs w:val="24"/>
        </w:rPr>
        <w:t xml:space="preserve">Période du </w:t>
      </w:r>
      <w:r>
        <w:rPr>
          <w:rFonts w:ascii="Times New Roman" w:cs="Times New Roman" w:eastAsia="Times New Roman" w:hAnsi="Times New Roman"/>
          <w:i/>
          <w:iCs/>
          <w:color w:val="8A978F"/>
          <w:sz w:val="22"/>
          <w:szCs w:val="22"/>
        </w:rPr>
        <w:t xml:space="preserve">[jj/mm/aaaa]</w:t>
      </w:r>
      <w:r>
        <w:rPr>
          <w:rFonts w:ascii="Times New Roman" w:cs="Times New Roman" w:eastAsia="Times New Roman" w:hAnsi="Times New Roman"/>
          <w:i/>
          <w:iCs/>
          <w:color w:val="5F7169"/>
          <w:sz w:val="24"/>
          <w:szCs w:val="24"/>
        </w:rPr>
        <w:t xml:space="preserve"> au </w:t>
      </w:r>
      <w:r>
        <w:rPr>
          <w:rFonts w:ascii="Times New Roman" w:cs="Times New Roman" w:eastAsia="Times New Roman" w:hAnsi="Times New Roman"/>
          <w:i/>
          <w:iCs/>
          <w:color w:val="8A978F"/>
          <w:sz w:val="22"/>
          <w:szCs w:val="22"/>
        </w:rPr>
        <w:t xml:space="preserve">[jj/mm/aaaa]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8A978F"/>
          <w:sz w:val="16"/>
          <w:szCs w:val="16"/>
        </w:rPr>
        <w:t xml:space="preserve">BAILLEUR</w:t>
      </w:r>
    </w:p>
    <w:p>
      <w:pPr>
        <w:spacing w:after="60"/>
      </w:pPr>
      <w:r>
        <w:rPr>
          <w:rFonts w:ascii="Times New Roman" w:cs="Times New Roman" w:eastAsia="Times New Roman" w:hAnsi="Times New Roman"/>
          <w:i/>
          <w:iCs/>
          <w:color w:val="8A978F"/>
          <w:sz w:val="22"/>
          <w:szCs w:val="22"/>
        </w:rPr>
        <w:t xml:space="preserve">[Nom et prénom, ou dénomination]</w:t>
      </w:r>
    </w:p>
    <w:p>
      <w:pPr>
        <w:spacing w:after="60"/>
      </w:pPr>
      <w:r>
        <w:rPr>
          <w:rFonts w:ascii="Times New Roman" w:cs="Times New Roman" w:eastAsia="Times New Roman" w:hAnsi="Times New Roman"/>
          <w:i/>
          <w:iCs/>
          <w:color w:val="8A978F"/>
          <w:sz w:val="22"/>
          <w:szCs w:val="22"/>
        </w:rPr>
        <w:t xml:space="preserve">[Adresse]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8A978F"/>
          <w:sz w:val="16"/>
          <w:szCs w:val="16"/>
        </w:rPr>
        <w:t xml:space="preserve">LOCATAIRE</w:t>
      </w:r>
    </w:p>
    <w:p>
      <w:pPr>
        <w:spacing w:after="60"/>
      </w:pPr>
      <w:r>
        <w:rPr>
          <w:rFonts w:ascii="Times New Roman" w:cs="Times New Roman" w:eastAsia="Times New Roman" w:hAnsi="Times New Roman"/>
          <w:i/>
          <w:iCs/>
          <w:color w:val="8A978F"/>
          <w:sz w:val="22"/>
          <w:szCs w:val="22"/>
        </w:rPr>
        <w:t xml:space="preserve">[Nom et prénom]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8A978F"/>
          <w:sz w:val="16"/>
          <w:szCs w:val="16"/>
        </w:rPr>
        <w:t xml:space="preserve">LOGEMENT LOUÉ</w:t>
      </w:r>
    </w:p>
    <w:p>
      <w:pPr>
        <w:spacing w:after="60"/>
      </w:pPr>
      <w:r>
        <w:rPr>
          <w:rFonts w:ascii="Times New Roman" w:cs="Times New Roman" w:eastAsia="Times New Roman" w:hAnsi="Times New Roman"/>
          <w:i/>
          <w:iCs/>
          <w:color w:val="8A978F"/>
          <w:sz w:val="22"/>
          <w:szCs w:val="22"/>
        </w:rPr>
        <w:t xml:space="preserve">[Adresse du logement]</w:t>
      </w:r>
    </w:p>
    <w:p>
      <w:pPr>
        <w:spacing w:after="240" w:before="320" w:line="320"/>
        <w:jc w:val="both"/>
      </w:pPr>
      <w:r>
        <w:rPr>
          <w:rFonts w:ascii="Times New Roman" w:cs="Times New Roman" w:eastAsia="Times New Roman" w:hAnsi="Times New Roman"/>
          <w:color w:val="1E2520"/>
          <w:sz w:val="22"/>
          <w:szCs w:val="22"/>
        </w:rPr>
        <w:t xml:space="preserve">Je soussigné(e), bailleur désigné ci-dessus, déclare avoir reçu du locataire la somme détaillée ci-dessous au titre du paiement du loyer et des charges du logement désigné ci-dessus, pour la période indiquée, et lui en donne quittance sous réserve de tous mes droits.</w:t>
      </w:r>
    </w:p>
    <w:tbl>
      <w:tblPr>
        <w:tblW w:type="dxa" w:w="9412"/>
        <w:tblBorders>
          <w:top w:val="single" w:color="D2CCB4" w:sz="4"/>
          <w:left w:val="none" w:color="FFFFFF" w:sz="0"/>
          <w:bottom w:val="single" w:color="D2CCB4" w:sz="4"/>
          <w:right w:val="none" w:color="FFFFFF" w:sz="0"/>
          <w:insideH w:val="single" w:color="D2CCB4" w:sz="4"/>
          <w:insideV w:val="none" w:color="FFFFFF" w:sz="0"/>
        </w:tblBorders>
      </w:tblPr>
      <w:tblGrid>
        <w:gridCol w:w="6400"/>
        <w:gridCol w:w="3012"/>
      </w:tblGrid>
      <w:tr>
        <w:tc>
          <w:tcPr>
            <w:tcW w:type="dxa" w:w="6400"/>
          </w:tcPr>
          <w:p>
            <w:pPr>
              <w:spacing w:after="90" w:before="90"/>
            </w:pPr>
            <w:r>
              <w:rPr>
                <w:rFonts w:ascii="Arial" w:cs="Arial" w:eastAsia="Arial" w:hAnsi="Arial"/>
                <w:b w:val="false"/>
                <w:bCs w:val="false"/>
                <w:color w:val="5F7169"/>
                <w:sz w:val="21"/>
                <w:szCs w:val="21"/>
              </w:rPr>
              <w:t xml:space="preserve">Loyer hors charges</w:t>
            </w:r>
          </w:p>
        </w:tc>
        <w:tc>
          <w:tcPr>
            <w:tcW w:type="dxa" w:w="3012"/>
          </w:tcPr>
          <w:p>
            <w:pPr>
              <w:spacing w:after="90" w:before="90"/>
              <w:jc w:val="right"/>
            </w:pPr>
            <w:r>
              <w:rPr>
                <w:rFonts w:ascii="Times New Roman" w:cs="Times New Roman" w:eastAsia="Times New Roman" w:hAnsi="Times New Roman"/>
                <w:i/>
                <w:iCs/>
                <w:color w:val="8A978F"/>
                <w:sz w:val="22"/>
                <w:szCs w:val="22"/>
              </w:rPr>
              <w:t xml:space="preserve">[0,00]</w:t>
            </w:r>
            <w:r>
              <w:rPr>
                <w:rFonts w:ascii="Arial" w:cs="Arial" w:eastAsia="Arial" w:hAnsi="Arial"/>
                <w:b w:val="false"/>
                <w:bCs w:val="false"/>
                <w:color w:val="5F7169"/>
                <w:sz w:val="21"/>
                <w:szCs w:val="21"/>
              </w:rPr>
              <w:t xml:space="preserve"> €</w:t>
            </w:r>
          </w:p>
        </w:tc>
      </w:tr>
      <w:tr>
        <w:tc>
          <w:tcPr>
            <w:tcW w:type="dxa" w:w="6400"/>
          </w:tcPr>
          <w:p>
            <w:pPr>
              <w:spacing w:after="90" w:before="90"/>
            </w:pPr>
            <w:r>
              <w:rPr>
                <w:rFonts w:ascii="Arial" w:cs="Arial" w:eastAsia="Arial" w:hAnsi="Arial"/>
                <w:b w:val="false"/>
                <w:bCs w:val="false"/>
                <w:color w:val="5F7169"/>
                <w:sz w:val="21"/>
                <w:szCs w:val="21"/>
              </w:rPr>
              <w:t xml:space="preserve">Charges</w:t>
            </w:r>
          </w:p>
        </w:tc>
        <w:tc>
          <w:tcPr>
            <w:tcW w:type="dxa" w:w="3012"/>
          </w:tcPr>
          <w:p>
            <w:pPr>
              <w:spacing w:after="90" w:before="90"/>
              <w:jc w:val="right"/>
            </w:pPr>
            <w:r>
              <w:rPr>
                <w:rFonts w:ascii="Times New Roman" w:cs="Times New Roman" w:eastAsia="Times New Roman" w:hAnsi="Times New Roman"/>
                <w:i/>
                <w:iCs/>
                <w:color w:val="8A978F"/>
                <w:sz w:val="22"/>
                <w:szCs w:val="22"/>
              </w:rPr>
              <w:t xml:space="preserve">[0,00]</w:t>
            </w:r>
            <w:r>
              <w:rPr>
                <w:rFonts w:ascii="Arial" w:cs="Arial" w:eastAsia="Arial" w:hAnsi="Arial"/>
                <w:b w:val="false"/>
                <w:bCs w:val="false"/>
                <w:color w:val="5F7169"/>
                <w:sz w:val="21"/>
                <w:szCs w:val="21"/>
              </w:rPr>
              <w:t xml:space="preserve"> €</w:t>
            </w:r>
          </w:p>
        </w:tc>
      </w:tr>
      <w:tr>
        <w:tc>
          <w:tcPr>
            <w:tcW w:type="dxa" w:w="6400"/>
          </w:tcPr>
          <w:p>
            <w:pPr>
              <w:spacing w:after="90" w:before="90"/>
            </w:pPr>
            <w:r>
              <w:rPr>
                <w:rFonts w:ascii="Arial" w:cs="Arial" w:eastAsia="Arial" w:hAnsi="Arial"/>
                <w:b/>
                <w:bCs/>
                <w:color w:val="0C5C34"/>
                <w:sz w:val="24"/>
                <w:szCs w:val="24"/>
              </w:rPr>
              <w:t xml:space="preserve">Total perçu</w:t>
            </w:r>
          </w:p>
        </w:tc>
        <w:tc>
          <w:tcPr>
            <w:tcW w:type="dxa" w:w="3012"/>
          </w:tcPr>
          <w:p>
            <w:pPr>
              <w:spacing w:after="90" w:before="90"/>
              <w:jc w:val="right"/>
            </w:pPr>
            <w:r>
              <w:rPr>
                <w:rFonts w:ascii="Arial" w:cs="Arial" w:eastAsia="Arial" w:hAnsi="Arial"/>
                <w:b/>
                <w:bCs/>
                <w:color w:val="0C5C34"/>
                <w:sz w:val="24"/>
                <w:szCs w:val="24"/>
              </w:rPr>
              <w:t xml:space="preserve">[0,00] €</w:t>
            </w:r>
          </w:p>
        </w:tc>
      </w:tr>
    </w:tbl>
    <w:p>
      <w:pPr>
        <w:spacing w:after="720" w:before="360"/>
      </w:pPr>
      <w:r>
        <w:rPr>
          <w:rFonts w:ascii="Times New Roman" w:cs="Times New Roman" w:eastAsia="Times New Roman" w:hAnsi="Times New Roman"/>
          <w:color w:val="1E2520"/>
          <w:sz w:val="22"/>
          <w:szCs w:val="22"/>
        </w:rPr>
        <w:t xml:space="preserve">Fait à </w:t>
      </w:r>
      <w:r>
        <w:rPr>
          <w:rFonts w:ascii="Times New Roman" w:cs="Times New Roman" w:eastAsia="Times New Roman" w:hAnsi="Times New Roman"/>
          <w:i/>
          <w:iCs/>
          <w:color w:val="8A978F"/>
          <w:sz w:val="22"/>
          <w:szCs w:val="22"/>
        </w:rPr>
        <w:t xml:space="preserve">[ville]</w:t>
      </w:r>
      <w:r>
        <w:rPr>
          <w:rFonts w:ascii="Times New Roman" w:cs="Times New Roman" w:eastAsia="Times New Roman" w:hAnsi="Times New Roman"/>
          <w:color w:val="1E2520"/>
          <w:sz w:val="22"/>
          <w:szCs w:val="22"/>
        </w:rPr>
        <w:t xml:space="preserve">, le </w:t>
      </w:r>
      <w:r>
        <w:rPr>
          <w:rFonts w:ascii="Times New Roman" w:cs="Times New Roman" w:eastAsia="Times New Roman" w:hAnsi="Times New Roman"/>
          <w:i/>
          <w:iCs/>
          <w:color w:val="8A978F"/>
          <w:sz w:val="22"/>
          <w:szCs w:val="22"/>
        </w:rPr>
        <w:t xml:space="preserve">[jj/mm/aaaa]</w:t>
      </w:r>
    </w:p>
    <w:p>
      <w:pPr>
        <w:jc w:val="right"/>
      </w:pPr>
      <w:r>
        <w:rPr>
          <w:rFonts w:ascii="Arial" w:cs="Arial" w:eastAsia="Arial" w:hAnsi="Arial"/>
          <w:color w:val="D2CCB4"/>
          <w:sz w:val="18"/>
          <w:szCs w:val="18"/>
        </w:rPr>
        <w:t xml:space="preserve">______________________________</w:t>
      </w:r>
    </w:p>
    <w:p>
      <w:pPr>
        <w:jc w:val="right"/>
      </w:pPr>
      <w:r>
        <w:rPr>
          <w:rFonts w:ascii="Arial" w:cs="Arial" w:eastAsia="Arial" w:hAnsi="Arial"/>
          <w:color w:val="8A978F"/>
          <w:sz w:val="18"/>
          <w:szCs w:val="18"/>
        </w:rPr>
        <w:t xml:space="preserve">Signature du bailleur</w:t>
      </w:r>
    </w:p>
    <w:sectPr>
      <w:footerReference w:type="default" r:id="rId7"/>
      <w:pgSz w:w="11906" w:h="16838" w:orient="portrait"/>
      <w:pgMar w:top="1247" w:right="1247" w:bottom="1247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78F"/>
        <w:sz w:val="15"/>
        <w:szCs w:val="15"/>
      </w:rPr>
      <w:t xml:space="preserve">Modèle Receipt2Go (receipt2go.fr) — le loyer et les charges doivent figurer séparément : article 21 de la loi n° 89-462 du 6 juillet 1989.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quittance de loyer</dc:title>
  <dc:creator>Receipt2Go</dc:creator>
  <dc:description>Modèle vierge de quittance de loyer — https://receipt2go.fr</dc:description>
  <cp:lastModifiedBy>Un-named</cp:lastModifiedBy>
  <cp:revision>1</cp:revision>
  <dcterms:created xsi:type="dcterms:W3CDTF">2026-09-15T14:17:40.856Z</dcterms:created>
  <dcterms:modified xsi:type="dcterms:W3CDTF">2026-09-15T14:17:40.857Z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